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42616" w14:textId="63D21DD8" w:rsidR="001E4411" w:rsidRDefault="00240B35">
      <w:r>
        <w:t>QOE - Quality of Encryption</w:t>
      </w:r>
    </w:p>
    <w:p w14:paraId="0ECFDCCF" w14:textId="13B5FC86" w:rsidR="00240B35" w:rsidRDefault="00240B35">
      <w:r>
        <w:t>DM/RAL 11/21</w:t>
      </w:r>
    </w:p>
    <w:p w14:paraId="47A56983" w14:textId="2FCD9DB7" w:rsidR="00240B35" w:rsidRDefault="00240B35"/>
    <w:p w14:paraId="7E283A56" w14:textId="2DA163BF" w:rsidR="00240B35" w:rsidRDefault="00240B35">
      <w:r>
        <w:t>We are concerned about being able to discern any regularities in the output of our Actors ENCRYPTOR blocks.</w:t>
      </w:r>
    </w:p>
    <w:p w14:paraId="237C63CA" w14:textId="760D0835" w:rsidR="00240B35" w:rsidRDefault="00240B35"/>
    <w:p w14:paraId="6D00D28F" w14:textId="514EDFEE" w:rsidR="00240B35" w:rsidRDefault="00240B35">
      <w:r>
        <w:t xml:space="preserve">Let's begin with a random field as input data, </w:t>
      </w:r>
      <w:r w:rsidR="00732B21">
        <w:t>with a crisp hole punched into it</w:t>
      </w:r>
      <w:r w:rsidR="00957D3F">
        <w:t>, as a faux message</w:t>
      </w:r>
      <w:r w:rsidR="00732B21">
        <w:t xml:space="preserve">. The noise was </w:t>
      </w:r>
      <w:r>
        <w:t>derived via iterated SHA3/256 hashing:</w:t>
      </w:r>
    </w:p>
    <w:p w14:paraId="255C200E" w14:textId="5A468B22" w:rsidR="00240B35" w:rsidRDefault="00240B35"/>
    <w:p w14:paraId="60CCDD87" w14:textId="3B8F3B4F" w:rsidR="00240B35" w:rsidRPr="00240B35" w:rsidRDefault="00FA0CD7" w:rsidP="00240B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      </w:t>
      </w:r>
      <w:r w:rsidR="00E1473F" w:rsidRPr="00E1473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DE9F25" wp14:editId="3C6BDBF1">
            <wp:extent cx="1636776" cy="1636776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2DBB" w14:textId="6797B56F" w:rsidR="00240B35" w:rsidRDefault="00240B35">
      <w:r>
        <w:br/>
      </w:r>
      <w:r w:rsidR="00E40133">
        <w:t>And h</w:t>
      </w:r>
      <w:r>
        <w:t>ere is the result after encrypting through:</w:t>
      </w:r>
    </w:p>
    <w:p w14:paraId="2C0E3A21" w14:textId="77777777" w:rsidR="00240B35" w:rsidRDefault="00240B35"/>
    <w:p w14:paraId="6AA6D9D5" w14:textId="2E4CB5EC" w:rsidR="00240B35" w:rsidRDefault="00240B35">
      <w:r>
        <w:t xml:space="preserve">  (PIPE (MARSHAL-ENCODER)</w:t>
      </w:r>
      <w:r>
        <w:tab/>
        <w:t>(ENCRYPTOR EKEY))</w:t>
      </w:r>
    </w:p>
    <w:p w14:paraId="0EFED2C9" w14:textId="60E9269C" w:rsidR="00240B35" w:rsidRDefault="00240B35"/>
    <w:p w14:paraId="6B7B1459" w14:textId="38D8C0E8" w:rsidR="00240B35" w:rsidRDefault="00240B35">
      <w:r>
        <w:t>where EKEY was randomly generated via SHA3/256 hash:</w:t>
      </w:r>
    </w:p>
    <w:p w14:paraId="6E6D519B" w14:textId="77777777" w:rsidR="00240B35" w:rsidRDefault="00240B35"/>
    <w:p w14:paraId="5D6193F4" w14:textId="7946BF23" w:rsidR="00240B35" w:rsidRDefault="00FA0CD7">
      <w:r>
        <w:t xml:space="preserve">                                            </w:t>
      </w:r>
      <w:r w:rsidR="00E1473F" w:rsidRPr="00E1473F">
        <w:drawing>
          <wp:inline distT="0" distB="0" distL="0" distR="0" wp14:anchorId="2B101DCF" wp14:editId="10E16F2A">
            <wp:extent cx="1636776" cy="1636776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CA39" w14:textId="6741B369" w:rsidR="00240B35" w:rsidRDefault="00240B35"/>
    <w:p w14:paraId="5E8CB6C2" w14:textId="0BDAB534" w:rsidR="00240B35" w:rsidRDefault="00240B35">
      <w:r>
        <w:t xml:space="preserve">As you can see there are no apparent regularities in the encrypted output. </w:t>
      </w:r>
      <w:r w:rsidR="00732B21">
        <w:t xml:space="preserve">The hole leaves no artifacts in the encrypted output. </w:t>
      </w:r>
      <w:r w:rsidR="005C6066">
        <w:t>There is n</w:t>
      </w:r>
      <w:r>
        <w:t>othing to distinguish it from a random field.</w:t>
      </w:r>
      <w:r w:rsidR="00E40133">
        <w:t xml:space="preserve"> The input and output </w:t>
      </w:r>
      <w:r w:rsidR="00732B21">
        <w:t xml:space="preserve">random fields </w:t>
      </w:r>
      <w:r w:rsidR="00E40133">
        <w:t>look similar, but not identical.</w:t>
      </w:r>
    </w:p>
    <w:p w14:paraId="2A79370D" w14:textId="542BD53F" w:rsidR="00240B35" w:rsidRDefault="00240B35"/>
    <w:p w14:paraId="1FDF0F73" w14:textId="653E13C3" w:rsidR="000A2B6A" w:rsidRDefault="000A2B6A">
      <w:r>
        <w:t>As a side note, the input data, generated via iterated SHA3/256 hashing, also looks very good as a totally random field. It is a statistically uniform distribution. The encrypted result is similarly from a uniform distribution.</w:t>
      </w:r>
    </w:p>
    <w:p w14:paraId="411B840D" w14:textId="59F1850D" w:rsidR="00240B35" w:rsidRDefault="00240B35"/>
    <w:p w14:paraId="218A2A87" w14:textId="1B358F49" w:rsidR="00957D3F" w:rsidRDefault="00957D3F">
      <w:r>
        <w:lastRenderedPageBreak/>
        <w:t xml:space="preserve">Now, what about the possibility of XOR of two encryptions to recover the XOR of the two original </w:t>
      </w:r>
      <w:r w:rsidR="00FA0CD7">
        <w:t>messages</w:t>
      </w:r>
      <w:r>
        <w:t>, as might be tried by attackers?</w:t>
      </w:r>
    </w:p>
    <w:p w14:paraId="209A09D0" w14:textId="50772EFA" w:rsidR="00FA0CD7" w:rsidRDefault="00FA0CD7"/>
    <w:p w14:paraId="0752126D" w14:textId="560F4AF7" w:rsidR="00FA0CD7" w:rsidRDefault="00FA0CD7">
      <w:r>
        <w:t>Here are two original documents:</w:t>
      </w:r>
    </w:p>
    <w:p w14:paraId="23BBBF92" w14:textId="77777777" w:rsidR="00FA0CD7" w:rsidRDefault="00FA0CD7"/>
    <w:p w14:paraId="58ADAA0F" w14:textId="74B115B5" w:rsidR="00FA0CD7" w:rsidRDefault="00FA0CD7">
      <w:r>
        <w:t xml:space="preserve">          </w:t>
      </w:r>
      <w:r w:rsidRPr="00FA0CD7">
        <w:drawing>
          <wp:inline distT="0" distB="0" distL="0" distR="0" wp14:anchorId="7698DE94" wp14:editId="2C40504C">
            <wp:extent cx="1636776" cy="1636776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FA0CD7">
        <w:drawing>
          <wp:inline distT="0" distB="0" distL="0" distR="0" wp14:anchorId="0523B8C2" wp14:editId="50A6563A">
            <wp:extent cx="1636776" cy="1636776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082" w14:textId="16F5ADB5" w:rsidR="00FA0CD7" w:rsidRDefault="00FA0CD7"/>
    <w:p w14:paraId="6A15C9C0" w14:textId="4BF68BFB" w:rsidR="00FA0CD7" w:rsidRDefault="00FA0CD7">
      <w:r>
        <w:t>And here is the result of XOR between their respective encryption images:</w:t>
      </w:r>
    </w:p>
    <w:p w14:paraId="4C64F1E7" w14:textId="57A0FCF7" w:rsidR="00FA0CD7" w:rsidRDefault="00FA0CD7"/>
    <w:p w14:paraId="56156599" w14:textId="745FF398" w:rsidR="00FA0CD7" w:rsidRDefault="00FA0CD7">
      <w:r>
        <w:t xml:space="preserve">                                        </w:t>
      </w:r>
      <w:r w:rsidRPr="00FA0CD7">
        <w:drawing>
          <wp:inline distT="0" distB="0" distL="0" distR="0" wp14:anchorId="46C7EA82" wp14:editId="0D0436D6">
            <wp:extent cx="1636776" cy="1636776"/>
            <wp:effectExtent l="0" t="0" r="190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F1CD" w14:textId="6DD97A30" w:rsidR="00FA0CD7" w:rsidRDefault="00FA0CD7"/>
    <w:p w14:paraId="4B317FF8" w14:textId="33653E71" w:rsidR="00FA0CD7" w:rsidRDefault="00FA0CD7">
      <w:r>
        <w:t>Again, there is no hint of any trace of the original documents.</w:t>
      </w:r>
    </w:p>
    <w:p w14:paraId="4E194FA3" w14:textId="3C111135" w:rsidR="00FA0CD7" w:rsidRDefault="00FA0CD7"/>
    <w:p w14:paraId="75CDF4CB" w14:textId="587658DD" w:rsidR="00FA0CD7" w:rsidRDefault="00FA0CD7">
      <w:r>
        <w:t>Using SHA3/256 as the basis for our encryptions allows us to be about as close as one could hope for emulating true one-time pad encryption.</w:t>
      </w:r>
    </w:p>
    <w:sectPr w:rsidR="00FA0CD7" w:rsidSect="00702B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B35"/>
    <w:rsid w:val="000A2B6A"/>
    <w:rsid w:val="00240B35"/>
    <w:rsid w:val="002F7D99"/>
    <w:rsid w:val="005C6066"/>
    <w:rsid w:val="00702BDA"/>
    <w:rsid w:val="00732B21"/>
    <w:rsid w:val="00957D3F"/>
    <w:rsid w:val="00DB504A"/>
    <w:rsid w:val="00E1473F"/>
    <w:rsid w:val="00E40133"/>
    <w:rsid w:val="00FA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155F5"/>
  <w15:chartTrackingRefBased/>
  <w15:docId w15:val="{71FF14AE-07E1-424E-9F4D-734932312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2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McClain</dc:creator>
  <cp:keywords/>
  <dc:description/>
  <cp:lastModifiedBy>David McClain</cp:lastModifiedBy>
  <cp:revision>3</cp:revision>
  <cp:lastPrinted>2021-11-14T07:41:00Z</cp:lastPrinted>
  <dcterms:created xsi:type="dcterms:W3CDTF">2021-11-14T07:41:00Z</dcterms:created>
  <dcterms:modified xsi:type="dcterms:W3CDTF">2021-11-14T07:42:00Z</dcterms:modified>
</cp:coreProperties>
</file>